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E" w:rsidRPr="004D2F8E" w:rsidRDefault="004D2F8E" w:rsidP="004D2F8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D2F8E">
        <w:rPr>
          <w:b/>
          <w:color w:val="000000"/>
        </w:rPr>
        <w:t>АВТОНОМНАЯ НЕКОММЕРЧЕСКАЯ ОРГАНИЗАЦИЯ</w:t>
      </w:r>
    </w:p>
    <w:p w:rsidR="004D2F8E" w:rsidRPr="004D2F8E" w:rsidRDefault="004D2F8E" w:rsidP="004D2F8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D2F8E">
        <w:rPr>
          <w:b/>
          <w:color w:val="000000"/>
        </w:rPr>
        <w:t>ДОПОЛНИТЕЛЬНОГО ПРОФЕССИОНАЛЬНОГО ОБРАЗОВАНИЯ</w:t>
      </w:r>
    </w:p>
    <w:p w:rsidR="00721830" w:rsidRPr="00EE20F4" w:rsidRDefault="004D2F8E" w:rsidP="004D2F8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D2F8E">
        <w:rPr>
          <w:b/>
          <w:color w:val="000000"/>
        </w:rPr>
        <w:t>«ЦЕНТРАЛЬНЫЙ МНОГОПРОФИЛЬНЫЙ ИНСТИТУТ»</w:t>
      </w:r>
    </w:p>
    <w:p w:rsidR="00721830" w:rsidRPr="00EE20F4" w:rsidRDefault="00721830" w:rsidP="004D2F8E">
      <w:pPr>
        <w:pStyle w:val="Style4"/>
        <w:widowControl/>
        <w:spacing w:line="240" w:lineRule="exact"/>
        <w:ind w:left="5035" w:right="998"/>
        <w:jc w:val="right"/>
      </w:pP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F8E" w:rsidRPr="004D2F8E" w:rsidRDefault="004D2F8E" w:rsidP="004D2F8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BE4926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D2F8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EE20F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EE20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EE20F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C3C40" w:rsidRDefault="004C3C40" w:rsidP="004C3C4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Повышение квалификации </w:t>
      </w:r>
    </w:p>
    <w:p w:rsidR="00BE4926" w:rsidRPr="00503EFA" w:rsidRDefault="004C3C40" w:rsidP="00BE4926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«</w:t>
      </w:r>
      <w:r w:rsidR="00BE4926" w:rsidRPr="00503EFA">
        <w:rPr>
          <w:rFonts w:ascii="Times New Roman" w:hAnsi="Times New Roman"/>
          <w:b/>
          <w:bCs/>
          <w:iCs/>
          <w:color w:val="231F20"/>
          <w:sz w:val="24"/>
          <w:szCs w:val="24"/>
        </w:rPr>
        <w:t>Музыкальный руководитель. Технологии планирования и реализации музыкального образования в ДОО с учетом требований ФГОС» </w:t>
      </w:r>
    </w:p>
    <w:p w:rsidR="00721830" w:rsidRPr="00EE20F4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4926" w:rsidRPr="00503EFA" w:rsidRDefault="00BE4926" w:rsidP="00BE4926">
      <w:pPr>
        <w:shd w:val="clear" w:color="auto" w:fill="FFFFFF"/>
        <w:spacing w:line="294" w:lineRule="atLeast"/>
        <w:ind w:firstLine="0"/>
        <w:rPr>
          <w:rFonts w:ascii="Times New Roman" w:hAnsi="Times New Roman"/>
          <w:color w:val="231F20"/>
          <w:sz w:val="24"/>
          <w:szCs w:val="24"/>
        </w:rPr>
      </w:pPr>
      <w:r w:rsidRPr="00503EFA">
        <w:rPr>
          <w:rFonts w:ascii="Times New Roman" w:hAnsi="Times New Roman"/>
          <w:b/>
          <w:bCs/>
          <w:iCs/>
          <w:color w:val="231F20"/>
          <w:sz w:val="24"/>
          <w:szCs w:val="24"/>
        </w:rPr>
        <w:t>Цель:</w:t>
      </w:r>
      <w:r w:rsidRPr="00503EFA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503EFA">
        <w:rPr>
          <w:rFonts w:ascii="Times New Roman" w:hAnsi="Times New Roman"/>
          <w:color w:val="231F20"/>
          <w:sz w:val="24"/>
          <w:szCs w:val="24"/>
        </w:rPr>
        <w:t>формирование у слушателей профессиональных компетенций, необходимых для выполнения нового вида деятельности по реализации музыкального образования в рамках ФГОС.</w:t>
      </w:r>
    </w:p>
    <w:p w:rsidR="00BE4926" w:rsidRPr="00503EFA" w:rsidRDefault="00BE4926" w:rsidP="00BE4926">
      <w:pPr>
        <w:shd w:val="clear" w:color="auto" w:fill="FFFFFF"/>
        <w:spacing w:line="294" w:lineRule="atLeast"/>
        <w:ind w:firstLine="0"/>
        <w:rPr>
          <w:rFonts w:ascii="Times New Roman" w:hAnsi="Times New Roman"/>
          <w:color w:val="231F20"/>
          <w:sz w:val="24"/>
          <w:szCs w:val="24"/>
        </w:rPr>
      </w:pPr>
      <w:r w:rsidRPr="00503EFA">
        <w:rPr>
          <w:rFonts w:ascii="Times New Roman" w:hAnsi="Times New Roman"/>
          <w:b/>
          <w:bCs/>
          <w:iCs/>
          <w:color w:val="231F20"/>
          <w:sz w:val="24"/>
          <w:szCs w:val="24"/>
        </w:rPr>
        <w:t>Категория слушателей</w:t>
      </w:r>
      <w:r w:rsidRPr="00503EFA">
        <w:rPr>
          <w:rFonts w:ascii="Times New Roman" w:hAnsi="Times New Roman"/>
          <w:iCs/>
          <w:color w:val="231F20"/>
          <w:sz w:val="24"/>
          <w:szCs w:val="24"/>
        </w:rPr>
        <w:t>: </w:t>
      </w:r>
      <w:r w:rsidRPr="00503EFA">
        <w:rPr>
          <w:rFonts w:ascii="Times New Roman" w:hAnsi="Times New Roman"/>
          <w:color w:val="231F20"/>
          <w:sz w:val="24"/>
          <w:szCs w:val="24"/>
        </w:rPr>
        <w:t>лица, имеющие высшее или среднее профессиональное или профильное образование.</w:t>
      </w:r>
    </w:p>
    <w:p w:rsidR="00BE4926" w:rsidRPr="00503EFA" w:rsidRDefault="00BE4926" w:rsidP="00BE4926">
      <w:pPr>
        <w:shd w:val="clear" w:color="auto" w:fill="FFFFFF"/>
        <w:spacing w:line="294" w:lineRule="atLeast"/>
        <w:ind w:firstLine="0"/>
        <w:rPr>
          <w:rFonts w:ascii="Times New Roman" w:hAnsi="Times New Roman"/>
          <w:color w:val="231F20"/>
          <w:sz w:val="24"/>
          <w:szCs w:val="24"/>
        </w:rPr>
      </w:pPr>
      <w:r w:rsidRPr="00503EFA">
        <w:rPr>
          <w:rFonts w:ascii="Times New Roman" w:hAnsi="Times New Roman"/>
          <w:b/>
          <w:bCs/>
          <w:iCs/>
          <w:color w:val="231F20"/>
          <w:sz w:val="24"/>
          <w:szCs w:val="24"/>
        </w:rPr>
        <w:t>Срок обучения:</w:t>
      </w:r>
      <w:r w:rsidRPr="00503EFA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503EFA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72 часа</w:t>
      </w:r>
    </w:p>
    <w:p w:rsidR="00BE4926" w:rsidRPr="00C5617D" w:rsidRDefault="00BE4926" w:rsidP="00BE4926">
      <w:pPr>
        <w:ind w:firstLine="0"/>
        <w:rPr>
          <w:rFonts w:ascii="Times New Roman" w:hAnsi="Times New Roman"/>
          <w:sz w:val="24"/>
          <w:szCs w:val="24"/>
        </w:rPr>
      </w:pPr>
      <w:r w:rsidRPr="00C5617D">
        <w:rPr>
          <w:rFonts w:ascii="Times New Roman" w:hAnsi="Times New Roman"/>
          <w:b/>
          <w:sz w:val="24"/>
          <w:szCs w:val="24"/>
        </w:rPr>
        <w:t>Форма обучения</w:t>
      </w:r>
      <w:r w:rsidRPr="00C5617D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EE20F4" w:rsidTr="00EE20F4">
        <w:trPr>
          <w:trHeight w:val="315"/>
        </w:trPr>
        <w:tc>
          <w:tcPr>
            <w:tcW w:w="573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EE20F4" w:rsidTr="00EE20F4">
        <w:trPr>
          <w:trHeight w:val="255"/>
        </w:trPr>
        <w:tc>
          <w:tcPr>
            <w:tcW w:w="573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926" w:rsidRPr="00EE20F4" w:rsidTr="00EE20F4">
        <w:trPr>
          <w:trHeight w:val="625"/>
        </w:trPr>
        <w:tc>
          <w:tcPr>
            <w:tcW w:w="573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BE4926" w:rsidRPr="00503EFA" w:rsidRDefault="00BE4926" w:rsidP="00BE4926">
            <w:pPr>
              <w:spacing w:line="294" w:lineRule="atLeast"/>
              <w:ind w:firstLine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03EFA">
              <w:rPr>
                <w:rFonts w:ascii="Times New Roman" w:hAnsi="Times New Roman"/>
                <w:color w:val="231F20"/>
                <w:sz w:val="24"/>
                <w:szCs w:val="24"/>
              </w:rPr>
              <w:t>Психолого-педагогические основы дошкольного образования</w:t>
            </w:r>
          </w:p>
        </w:tc>
        <w:tc>
          <w:tcPr>
            <w:tcW w:w="850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BE4926" w:rsidRPr="00EE20F4" w:rsidRDefault="00BE4926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E4926" w:rsidRPr="00EE20F4" w:rsidTr="00EE20F4">
        <w:tc>
          <w:tcPr>
            <w:tcW w:w="573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BE4926" w:rsidRPr="00503EFA" w:rsidRDefault="00BE4926" w:rsidP="00BE4926">
            <w:pPr>
              <w:spacing w:line="294" w:lineRule="atLeast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03EF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Планирование и организация образовательной деятельности с учетом ФГОС </w:t>
            </w:r>
            <w:proofErr w:type="gramStart"/>
            <w:r w:rsidRPr="00503EFA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E4926" w:rsidRPr="00EE20F4" w:rsidRDefault="00BE49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BE4926" w:rsidRPr="00EE20F4" w:rsidRDefault="00BE4926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rPr>
          <w:trHeight w:val="649"/>
        </w:trPr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EE20F4" w:rsidRDefault="00BE4926" w:rsidP="00EE20F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EFA">
              <w:rPr>
                <w:rFonts w:ascii="Times New Roman" w:hAnsi="Times New Roman"/>
                <w:color w:val="231F20"/>
                <w:sz w:val="24"/>
                <w:szCs w:val="24"/>
              </w:rPr>
              <w:t>Непосредственная образовательная деятельность по музыкальному развитию детей в разных возрастных группах</w:t>
            </w:r>
          </w:p>
        </w:tc>
        <w:tc>
          <w:tcPr>
            <w:tcW w:w="850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EE20F4" w:rsidRDefault="00BE4926" w:rsidP="00BE49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FA">
              <w:rPr>
                <w:rFonts w:ascii="Times New Roman" w:hAnsi="Times New Roman"/>
                <w:color w:val="231F20"/>
                <w:sz w:val="24"/>
                <w:szCs w:val="24"/>
              </w:rPr>
              <w:t>Теория и методика развития детского музыкального творчества дошкольников</w:t>
            </w:r>
          </w:p>
        </w:tc>
        <w:tc>
          <w:tcPr>
            <w:tcW w:w="850" w:type="dxa"/>
          </w:tcPr>
          <w:p w:rsidR="00E73192" w:rsidRPr="00EE20F4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rPr>
          <w:trHeight w:val="349"/>
        </w:trPr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EE20F4" w:rsidRDefault="00BE4926" w:rsidP="00BE49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FA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основ музыкальной культуры детей дошкольного возраста</w:t>
            </w:r>
          </w:p>
        </w:tc>
        <w:tc>
          <w:tcPr>
            <w:tcW w:w="850" w:type="dxa"/>
          </w:tcPr>
          <w:p w:rsidR="00E73192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EE20F4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EE20F4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E20F4" w:rsidTr="00EE20F4">
        <w:trPr>
          <w:trHeight w:val="270"/>
        </w:trPr>
        <w:tc>
          <w:tcPr>
            <w:tcW w:w="573" w:type="dxa"/>
          </w:tcPr>
          <w:p w:rsidR="00E73192" w:rsidRPr="00EE20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EE20F4" w:rsidRDefault="00BE4926" w:rsidP="00BE49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EFA">
              <w:rPr>
                <w:rFonts w:ascii="Times New Roman" w:hAnsi="Times New Roman"/>
                <w:color w:val="231F20"/>
                <w:sz w:val="24"/>
                <w:szCs w:val="24"/>
              </w:rPr>
              <w:t>Индивидуальная работа с одаренными  детьми</w:t>
            </w:r>
          </w:p>
        </w:tc>
        <w:tc>
          <w:tcPr>
            <w:tcW w:w="850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E73192" w:rsidRPr="00EE20F4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EE20F4" w:rsidTr="00EE20F4">
        <w:trPr>
          <w:trHeight w:val="423"/>
        </w:trPr>
        <w:tc>
          <w:tcPr>
            <w:tcW w:w="573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EE20F4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EE20F4" w:rsidRDefault="00EE20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EE20F4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EE20F4" w:rsidTr="00EE20F4">
        <w:trPr>
          <w:trHeight w:val="417"/>
        </w:trPr>
        <w:tc>
          <w:tcPr>
            <w:tcW w:w="573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EE20F4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EE20F4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EE20F4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EE20F4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EE20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EE20F4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EE20F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123B8"/>
    <w:rsid w:val="002514E1"/>
    <w:rsid w:val="002A4385"/>
    <w:rsid w:val="00326F62"/>
    <w:rsid w:val="00355FCC"/>
    <w:rsid w:val="003F7C95"/>
    <w:rsid w:val="00455F38"/>
    <w:rsid w:val="004C3C40"/>
    <w:rsid w:val="004D2F8E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9E6E6B"/>
    <w:rsid w:val="00A137AE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E4926"/>
    <w:rsid w:val="00CA16B7"/>
    <w:rsid w:val="00CA7D71"/>
    <w:rsid w:val="00CC35C4"/>
    <w:rsid w:val="00CF49B2"/>
    <w:rsid w:val="00D50F9D"/>
    <w:rsid w:val="00D766BD"/>
    <w:rsid w:val="00E1637D"/>
    <w:rsid w:val="00E41F9E"/>
    <w:rsid w:val="00E73192"/>
    <w:rsid w:val="00E91371"/>
    <w:rsid w:val="00EC37DE"/>
    <w:rsid w:val="00ED76EC"/>
    <w:rsid w:val="00EE20F4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38</cp:revision>
  <dcterms:created xsi:type="dcterms:W3CDTF">2016-06-09T07:22:00Z</dcterms:created>
  <dcterms:modified xsi:type="dcterms:W3CDTF">2020-10-05T12:22:00Z</dcterms:modified>
</cp:coreProperties>
</file>